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B4" w:rsidRPr="005D4DAD" w:rsidRDefault="005866B4" w:rsidP="005866B4">
      <w:pPr>
        <w:jc w:val="center"/>
        <w:rPr>
          <w:rStyle w:val="2"/>
          <w:color w:val="000000"/>
        </w:rPr>
      </w:pPr>
      <w:r w:rsidRPr="005D4DAD">
        <w:rPr>
          <w:rStyle w:val="2"/>
          <w:color w:val="000000"/>
        </w:rPr>
        <w:t>Условия проведения Акции</w:t>
      </w:r>
    </w:p>
    <w:p w:rsidR="005866B4" w:rsidRPr="00965D8C" w:rsidRDefault="005866B4" w:rsidP="005866B4">
      <w:pPr>
        <w:jc w:val="center"/>
        <w:rPr>
          <w:rStyle w:val="2"/>
          <w:b w:val="0"/>
          <w:color w:val="000000"/>
        </w:rPr>
      </w:pPr>
    </w:p>
    <w:p w:rsidR="005866B4" w:rsidRPr="00684D04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684D04">
        <w:rPr>
          <w:color w:val="000000"/>
          <w:sz w:val="24"/>
          <w:szCs w:val="24"/>
        </w:rPr>
        <w:t xml:space="preserve">Акция </w:t>
      </w:r>
      <w:r w:rsidRPr="00A72AFB">
        <w:rPr>
          <w:sz w:val="24"/>
          <w:szCs w:val="24"/>
        </w:rPr>
        <w:t>«</w:t>
      </w:r>
      <w:r>
        <w:rPr>
          <w:sz w:val="24"/>
          <w:szCs w:val="24"/>
        </w:rPr>
        <w:t xml:space="preserve">Встречай зиму с </w:t>
      </w:r>
      <w:proofErr w:type="spellStart"/>
      <w:r>
        <w:rPr>
          <w:sz w:val="24"/>
          <w:szCs w:val="24"/>
          <w:lang w:val="en-US"/>
        </w:rPr>
        <w:t>Qazaq</w:t>
      </w:r>
      <w:proofErr w:type="spellEnd"/>
      <w:r w:rsidRPr="008372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Banki</w:t>
      </w:r>
      <w:proofErr w:type="spellEnd"/>
      <w:r w:rsidRPr="00A72AFB">
        <w:rPr>
          <w:sz w:val="24"/>
          <w:szCs w:val="24"/>
        </w:rPr>
        <w:t xml:space="preserve">» </w:t>
      </w:r>
      <w:r w:rsidRPr="00684D04">
        <w:rPr>
          <w:color w:val="000000"/>
          <w:sz w:val="24"/>
          <w:szCs w:val="24"/>
        </w:rPr>
        <w:t>проводится среди физических лиц</w:t>
      </w:r>
      <w:r w:rsidRPr="007D10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(резиденты/нерезиденты)</w:t>
      </w:r>
      <w:r w:rsidRPr="00684D04">
        <w:rPr>
          <w:color w:val="000000"/>
          <w:sz w:val="24"/>
          <w:szCs w:val="24"/>
        </w:rPr>
        <w:t xml:space="preserve"> – отправивших</w:t>
      </w:r>
      <w:r w:rsidR="00A560A9" w:rsidRPr="00A560A9">
        <w:rPr>
          <w:color w:val="000000"/>
          <w:sz w:val="24"/>
          <w:szCs w:val="24"/>
        </w:rPr>
        <w:t>/</w:t>
      </w:r>
      <w:r w:rsidR="00A560A9">
        <w:rPr>
          <w:color w:val="000000"/>
          <w:sz w:val="24"/>
          <w:szCs w:val="24"/>
        </w:rPr>
        <w:t xml:space="preserve">получивших </w:t>
      </w:r>
      <w:bookmarkStart w:id="0" w:name="_GoBack"/>
      <w:bookmarkEnd w:id="0"/>
      <w:r w:rsidRPr="00684D04">
        <w:rPr>
          <w:color w:val="000000"/>
          <w:sz w:val="24"/>
          <w:szCs w:val="24"/>
        </w:rPr>
        <w:t xml:space="preserve">денежный перевод </w:t>
      </w:r>
      <w:r>
        <w:rPr>
          <w:color w:val="000000"/>
          <w:sz w:val="24"/>
          <w:szCs w:val="24"/>
        </w:rPr>
        <w:t xml:space="preserve">по системам </w:t>
      </w:r>
      <w:r w:rsidRPr="001416B6">
        <w:rPr>
          <w:color w:val="000000" w:themeColor="text1"/>
          <w:sz w:val="24"/>
          <w:szCs w:val="24"/>
        </w:rPr>
        <w:t>«Золотая корона»</w:t>
      </w:r>
      <w:r w:rsidRPr="001416B6">
        <w:rPr>
          <w:sz w:val="24"/>
          <w:szCs w:val="24"/>
        </w:rPr>
        <w:t>, «</w:t>
      </w:r>
      <w:r w:rsidR="00F46EBD">
        <w:rPr>
          <w:sz w:val="24"/>
          <w:szCs w:val="24"/>
        </w:rPr>
        <w:t>Юнистрим</w:t>
      </w:r>
      <w:r w:rsidRPr="001416B6">
        <w:rPr>
          <w:sz w:val="24"/>
          <w:szCs w:val="24"/>
        </w:rPr>
        <w:t>», «</w:t>
      </w:r>
      <w:r w:rsidRPr="001416B6">
        <w:rPr>
          <w:sz w:val="24"/>
          <w:szCs w:val="24"/>
          <w:lang w:val="en-US"/>
        </w:rPr>
        <w:t>Western</w:t>
      </w:r>
      <w:r w:rsidRPr="001416B6">
        <w:rPr>
          <w:sz w:val="24"/>
        </w:rPr>
        <w:t xml:space="preserve"> </w:t>
      </w:r>
      <w:r w:rsidRPr="001416B6">
        <w:rPr>
          <w:sz w:val="24"/>
          <w:szCs w:val="24"/>
          <w:lang w:val="en-US"/>
        </w:rPr>
        <w:t>Union</w:t>
      </w:r>
      <w:r w:rsidRPr="001416B6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СДП)</w:t>
      </w:r>
      <w:r w:rsidRPr="00684D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Банке.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8A1D53">
        <w:rPr>
          <w:color w:val="000000"/>
          <w:sz w:val="24"/>
          <w:szCs w:val="24"/>
        </w:rPr>
        <w:t>частник</w:t>
      </w:r>
      <w:r>
        <w:rPr>
          <w:color w:val="000000"/>
          <w:sz w:val="24"/>
          <w:szCs w:val="24"/>
        </w:rPr>
        <w:t>ом Акции признается физическое лицо (резидент/нерезидент), достигшее</w:t>
      </w:r>
      <w:r w:rsidRPr="00A72AFB">
        <w:rPr>
          <w:color w:val="000000"/>
          <w:sz w:val="24"/>
          <w:szCs w:val="24"/>
        </w:rPr>
        <w:t xml:space="preserve"> 18 (восемнадцати) лет</w:t>
      </w:r>
      <w:r>
        <w:rPr>
          <w:color w:val="000000"/>
          <w:sz w:val="24"/>
          <w:szCs w:val="24"/>
        </w:rPr>
        <w:t>, отправившее/получившее</w:t>
      </w:r>
      <w:r w:rsidRPr="005275B8">
        <w:rPr>
          <w:color w:val="000000"/>
          <w:sz w:val="24"/>
          <w:szCs w:val="24"/>
        </w:rPr>
        <w:t xml:space="preserve"> денежный перевод </w:t>
      </w:r>
      <w:r>
        <w:rPr>
          <w:color w:val="000000"/>
          <w:sz w:val="24"/>
          <w:szCs w:val="24"/>
        </w:rPr>
        <w:t xml:space="preserve">по СДП </w:t>
      </w:r>
      <w:r w:rsidRPr="005275B8">
        <w:rPr>
          <w:color w:val="000000"/>
          <w:sz w:val="24"/>
          <w:szCs w:val="24"/>
        </w:rPr>
        <w:t xml:space="preserve">в период проведения </w:t>
      </w:r>
      <w:r>
        <w:rPr>
          <w:color w:val="000000"/>
          <w:sz w:val="24"/>
          <w:szCs w:val="24"/>
        </w:rPr>
        <w:t>Акции.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9A5965">
        <w:rPr>
          <w:color w:val="000000"/>
          <w:sz w:val="24"/>
          <w:szCs w:val="24"/>
        </w:rPr>
        <w:t xml:space="preserve">Не признаются Участниками Акции и не имеют права принимать в них участие: </w:t>
      </w:r>
      <w:r>
        <w:rPr>
          <w:color w:val="000000"/>
          <w:sz w:val="24"/>
          <w:szCs w:val="24"/>
        </w:rPr>
        <w:t xml:space="preserve">работники Банка, </w:t>
      </w:r>
      <w:r w:rsidRPr="009A5965">
        <w:rPr>
          <w:color w:val="000000"/>
          <w:sz w:val="24"/>
          <w:szCs w:val="24"/>
        </w:rPr>
        <w:t>аффилированные с Банком лица</w:t>
      </w:r>
      <w:r>
        <w:rPr>
          <w:color w:val="000000"/>
          <w:sz w:val="24"/>
          <w:szCs w:val="24"/>
        </w:rPr>
        <w:t xml:space="preserve"> и</w:t>
      </w:r>
      <w:r w:rsidRPr="009A5965">
        <w:rPr>
          <w:color w:val="000000"/>
          <w:sz w:val="24"/>
          <w:szCs w:val="24"/>
        </w:rPr>
        <w:t xml:space="preserve"> лица, связанные с Банком особыми отношениями, их близкие родственники, а также члены их семей.</w:t>
      </w:r>
    </w:p>
    <w:p w:rsidR="005866B4" w:rsidRPr="00D51442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576DFC">
        <w:rPr>
          <w:color w:val="000000" w:themeColor="text1"/>
          <w:sz w:val="24"/>
          <w:szCs w:val="24"/>
        </w:rPr>
        <w:t xml:space="preserve">Период проведения Акции – с </w:t>
      </w:r>
      <w:r>
        <w:rPr>
          <w:color w:val="000000" w:themeColor="text1"/>
          <w:sz w:val="24"/>
          <w:szCs w:val="24"/>
        </w:rPr>
        <w:t>01</w:t>
      </w:r>
      <w:r w:rsidRPr="00576DF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12</w:t>
      </w:r>
      <w:r w:rsidRPr="00576DFC">
        <w:rPr>
          <w:color w:val="000000" w:themeColor="text1"/>
          <w:sz w:val="24"/>
          <w:szCs w:val="24"/>
        </w:rPr>
        <w:t xml:space="preserve">.2016г. </w:t>
      </w:r>
      <w:r>
        <w:rPr>
          <w:color w:val="000000" w:themeColor="text1"/>
          <w:sz w:val="24"/>
          <w:szCs w:val="24"/>
        </w:rPr>
        <w:t>до окончания подарков.</w:t>
      </w:r>
      <w:r w:rsidRPr="003D4B9B">
        <w:rPr>
          <w:color w:val="000000"/>
          <w:sz w:val="24"/>
          <w:szCs w:val="24"/>
        </w:rPr>
        <w:t xml:space="preserve"> </w:t>
      </w:r>
    </w:p>
    <w:p w:rsidR="005866B4" w:rsidRPr="002615E0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Подарки</w:t>
      </w:r>
      <w:r w:rsidRPr="002615E0">
        <w:rPr>
          <w:color w:val="000000"/>
          <w:sz w:val="24"/>
          <w:szCs w:val="24"/>
        </w:rPr>
        <w:t xml:space="preserve"> могут отличаться от изображен</w:t>
      </w:r>
      <w:r>
        <w:rPr>
          <w:color w:val="000000"/>
          <w:sz w:val="24"/>
          <w:szCs w:val="24"/>
        </w:rPr>
        <w:t>н</w:t>
      </w:r>
      <w:r w:rsidRPr="002615E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 w:rsidRPr="002615E0">
        <w:rPr>
          <w:color w:val="000000"/>
          <w:sz w:val="24"/>
          <w:szCs w:val="24"/>
        </w:rPr>
        <w:t xml:space="preserve"> в анонсируемых </w:t>
      </w:r>
      <w:r>
        <w:rPr>
          <w:color w:val="000000"/>
          <w:sz w:val="24"/>
          <w:szCs w:val="24"/>
        </w:rPr>
        <w:t xml:space="preserve">рекламных </w:t>
      </w:r>
      <w:r w:rsidRPr="002615E0">
        <w:rPr>
          <w:color w:val="000000"/>
          <w:sz w:val="24"/>
          <w:szCs w:val="24"/>
        </w:rPr>
        <w:t>материалах.</w:t>
      </w:r>
    </w:p>
    <w:p w:rsidR="005866B4" w:rsidRPr="00997240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997240">
        <w:rPr>
          <w:color w:val="000000"/>
          <w:sz w:val="24"/>
          <w:szCs w:val="24"/>
        </w:rPr>
        <w:t>Банк</w:t>
      </w:r>
      <w:r w:rsidRPr="002615E0">
        <w:rPr>
          <w:color w:val="000000"/>
          <w:sz w:val="24"/>
          <w:szCs w:val="24"/>
        </w:rPr>
        <w:t xml:space="preserve"> оставляет за собой право изменять количество </w:t>
      </w:r>
      <w:r>
        <w:rPr>
          <w:color w:val="000000"/>
          <w:sz w:val="24"/>
          <w:szCs w:val="24"/>
        </w:rPr>
        <w:t xml:space="preserve">подарков Акции, </w:t>
      </w:r>
      <w:r w:rsidRPr="002615E0">
        <w:rPr>
          <w:color w:val="000000"/>
          <w:sz w:val="24"/>
          <w:szCs w:val="24"/>
        </w:rPr>
        <w:t xml:space="preserve">дополнительно включить в </w:t>
      </w:r>
      <w:r>
        <w:rPr>
          <w:color w:val="000000"/>
          <w:sz w:val="24"/>
          <w:szCs w:val="24"/>
        </w:rPr>
        <w:t>Акцию</w:t>
      </w:r>
      <w:r w:rsidRPr="002615E0">
        <w:rPr>
          <w:color w:val="000000"/>
          <w:sz w:val="24"/>
          <w:szCs w:val="24"/>
        </w:rPr>
        <w:t xml:space="preserve"> другие </w:t>
      </w:r>
      <w:r>
        <w:rPr>
          <w:color w:val="000000"/>
          <w:sz w:val="24"/>
          <w:szCs w:val="24"/>
        </w:rPr>
        <w:t>подарки</w:t>
      </w:r>
      <w:r w:rsidRPr="00997240">
        <w:rPr>
          <w:color w:val="000000"/>
          <w:sz w:val="24"/>
          <w:szCs w:val="24"/>
        </w:rPr>
        <w:t>.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5A780F">
        <w:rPr>
          <w:color w:val="000000"/>
          <w:sz w:val="24"/>
          <w:szCs w:val="24"/>
        </w:rPr>
        <w:t xml:space="preserve">Информирование клиентов об условиях проведения </w:t>
      </w:r>
      <w:r>
        <w:rPr>
          <w:color w:val="000000"/>
          <w:sz w:val="24"/>
          <w:szCs w:val="24"/>
        </w:rPr>
        <w:t>Акции</w:t>
      </w:r>
      <w:r w:rsidRPr="005A780F">
        <w:rPr>
          <w:color w:val="000000"/>
          <w:sz w:val="24"/>
          <w:szCs w:val="24"/>
        </w:rPr>
        <w:t xml:space="preserve"> осуществляется </w:t>
      </w:r>
      <w:r>
        <w:rPr>
          <w:color w:val="000000"/>
          <w:sz w:val="24"/>
          <w:szCs w:val="24"/>
        </w:rPr>
        <w:t>до</w:t>
      </w:r>
      <w:r w:rsidRPr="005A780F">
        <w:rPr>
          <w:color w:val="000000"/>
          <w:sz w:val="24"/>
          <w:szCs w:val="24"/>
        </w:rPr>
        <w:t xml:space="preserve"> проведения </w:t>
      </w:r>
      <w:r>
        <w:rPr>
          <w:color w:val="000000"/>
          <w:sz w:val="24"/>
          <w:szCs w:val="24"/>
        </w:rPr>
        <w:t>Акции</w:t>
      </w:r>
      <w:r w:rsidRPr="005A780F">
        <w:rPr>
          <w:color w:val="000000"/>
          <w:sz w:val="24"/>
          <w:szCs w:val="24"/>
        </w:rPr>
        <w:t xml:space="preserve"> на корпоративном сайте Банка, страницах Банка в социальных сетях и иных местах распространения</w:t>
      </w:r>
      <w:r>
        <w:rPr>
          <w:color w:val="000000"/>
          <w:sz w:val="24"/>
          <w:szCs w:val="24"/>
        </w:rPr>
        <w:t>.</w:t>
      </w:r>
    </w:p>
    <w:p w:rsidR="005866B4" w:rsidRPr="005652C8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Клиент получает 1 (один) подарок по 1 (одной) операции, осуществленной в течение 1 (одного) операционного дня.  </w:t>
      </w:r>
      <w:r w:rsidRPr="005652C8">
        <w:rPr>
          <w:color w:val="000000" w:themeColor="text1"/>
          <w:sz w:val="24"/>
          <w:szCs w:val="24"/>
        </w:rPr>
        <w:t>Подар</w:t>
      </w:r>
      <w:r>
        <w:rPr>
          <w:color w:val="000000" w:themeColor="text1"/>
          <w:sz w:val="24"/>
          <w:szCs w:val="24"/>
        </w:rPr>
        <w:t>о</w:t>
      </w:r>
      <w:r w:rsidRPr="005652C8">
        <w:rPr>
          <w:color w:val="000000" w:themeColor="text1"/>
          <w:sz w:val="24"/>
          <w:szCs w:val="24"/>
        </w:rPr>
        <w:t xml:space="preserve">к не </w:t>
      </w:r>
      <w:r>
        <w:rPr>
          <w:color w:val="000000" w:themeColor="text1"/>
          <w:sz w:val="24"/>
          <w:szCs w:val="24"/>
        </w:rPr>
        <w:t xml:space="preserve">может быть выдан </w:t>
      </w:r>
      <w:r w:rsidRPr="005652C8">
        <w:rPr>
          <w:color w:val="000000" w:themeColor="text1"/>
          <w:sz w:val="24"/>
          <w:szCs w:val="24"/>
        </w:rPr>
        <w:t xml:space="preserve">в денежном эквиваленте.  </w:t>
      </w:r>
    </w:p>
    <w:p w:rsidR="005866B4" w:rsidRPr="00EC6606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Клиент</w:t>
      </w:r>
      <w:r w:rsidRPr="00EC6606">
        <w:rPr>
          <w:color w:val="000000"/>
          <w:sz w:val="24"/>
          <w:szCs w:val="24"/>
        </w:rPr>
        <w:t xml:space="preserve"> вправе использовать </w:t>
      </w:r>
      <w:r>
        <w:rPr>
          <w:color w:val="000000"/>
          <w:sz w:val="24"/>
          <w:szCs w:val="24"/>
        </w:rPr>
        <w:t>подарок</w:t>
      </w:r>
      <w:r w:rsidRPr="00EC6606">
        <w:rPr>
          <w:color w:val="000000"/>
          <w:sz w:val="24"/>
          <w:szCs w:val="24"/>
        </w:rPr>
        <w:t xml:space="preserve"> по своему усмотрению</w:t>
      </w:r>
      <w:r>
        <w:rPr>
          <w:color w:val="000000"/>
          <w:sz w:val="24"/>
          <w:szCs w:val="24"/>
        </w:rPr>
        <w:t xml:space="preserve">. 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3372F5">
        <w:rPr>
          <w:color w:val="000000"/>
          <w:sz w:val="24"/>
          <w:szCs w:val="24"/>
        </w:rPr>
        <w:t xml:space="preserve">Банк не несет ответственности </w:t>
      </w:r>
      <w:r>
        <w:rPr>
          <w:color w:val="000000"/>
          <w:sz w:val="24"/>
          <w:szCs w:val="24"/>
        </w:rPr>
        <w:t xml:space="preserve">за порчу подарков, </w:t>
      </w:r>
      <w:r w:rsidRPr="003372F5">
        <w:rPr>
          <w:color w:val="000000"/>
          <w:sz w:val="24"/>
          <w:szCs w:val="24"/>
        </w:rPr>
        <w:t>в случае наступления форс-мажорных обстоятельств, таких как стихийные бедствия, пожар, наводнение, военные действия любого характера, блокады, существенные изменения в законодательстве, другие неподвластные контролю со стороны Банка обстоятельства</w:t>
      </w:r>
      <w:r>
        <w:rPr>
          <w:color w:val="000000"/>
          <w:sz w:val="24"/>
          <w:szCs w:val="24"/>
        </w:rPr>
        <w:t>, в том числе качество подарка, его состав.</w:t>
      </w:r>
    </w:p>
    <w:p w:rsidR="005866B4" w:rsidRDefault="005866B4" w:rsidP="005866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3372F5">
        <w:rPr>
          <w:color w:val="000000"/>
          <w:sz w:val="24"/>
          <w:szCs w:val="24"/>
        </w:rPr>
        <w:t xml:space="preserve">Во всём, что не предусмотрено настоящим </w:t>
      </w:r>
      <w:r>
        <w:rPr>
          <w:color w:val="000000"/>
          <w:sz w:val="24"/>
          <w:szCs w:val="24"/>
        </w:rPr>
        <w:t>Порядком</w:t>
      </w:r>
      <w:r w:rsidRPr="003372F5">
        <w:rPr>
          <w:color w:val="000000"/>
          <w:sz w:val="24"/>
          <w:szCs w:val="24"/>
        </w:rPr>
        <w:t xml:space="preserve">, Банк и участники </w:t>
      </w:r>
      <w:r>
        <w:rPr>
          <w:color w:val="000000"/>
          <w:sz w:val="24"/>
          <w:szCs w:val="24"/>
        </w:rPr>
        <w:t>Акции</w:t>
      </w:r>
      <w:r w:rsidRPr="003372F5">
        <w:rPr>
          <w:color w:val="000000"/>
          <w:sz w:val="24"/>
          <w:szCs w:val="24"/>
        </w:rPr>
        <w:t xml:space="preserve"> руководствуются действующим законодательством Республики Казахстан</w:t>
      </w:r>
      <w:r>
        <w:rPr>
          <w:color w:val="000000"/>
          <w:sz w:val="24"/>
          <w:szCs w:val="24"/>
        </w:rPr>
        <w:t>.</w:t>
      </w:r>
    </w:p>
    <w:p w:rsidR="001C6471" w:rsidRDefault="001C6471"/>
    <w:sectPr w:rsidR="001C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8CA"/>
    <w:multiLevelType w:val="hybridMultilevel"/>
    <w:tmpl w:val="0BCE5338"/>
    <w:lvl w:ilvl="0" w:tplc="F9305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B4"/>
    <w:rsid w:val="001C6471"/>
    <w:rsid w:val="005866B4"/>
    <w:rsid w:val="00A560A9"/>
    <w:rsid w:val="00F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55AA-2315-40A4-B755-CE08332D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B4"/>
    <w:pPr>
      <w:ind w:left="720"/>
      <w:contextualSpacing/>
    </w:pPr>
  </w:style>
  <w:style w:type="character" w:customStyle="1" w:styleId="2">
    <w:name w:val="Заголовок №2"/>
    <w:uiPriority w:val="99"/>
    <w:rsid w:val="005866B4"/>
    <w:rPr>
      <w:rFonts w:ascii="Times New Roman" w:hAnsi="Times New Roman" w:cs="Times New Roman"/>
      <w:b/>
      <w:bCs/>
      <w:color w:val="4D5053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Куатбекова Алия</dc:creator>
  <cp:keywords/>
  <dc:description/>
  <cp:lastModifiedBy>Ахмарова Сауле</cp:lastModifiedBy>
  <cp:revision>2</cp:revision>
  <dcterms:created xsi:type="dcterms:W3CDTF">2016-11-30T08:46:00Z</dcterms:created>
  <dcterms:modified xsi:type="dcterms:W3CDTF">2016-11-30T08:46:00Z</dcterms:modified>
</cp:coreProperties>
</file>